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1F" w:rsidRDefault="008B7203" w:rsidP="008B7203">
      <w:pPr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8B7203">
        <w:rPr>
          <w:rFonts w:cstheme="minorHAnsi"/>
          <w:b/>
          <w:bCs/>
          <w:sz w:val="28"/>
          <w:szCs w:val="28"/>
          <w:rtl/>
          <w:lang w:bidi="fa-IR"/>
        </w:rPr>
        <w:t>تفاهم نام</w:t>
      </w:r>
      <w:r>
        <w:rPr>
          <w:rFonts w:cstheme="minorHAnsi"/>
          <w:b/>
          <w:bCs/>
          <w:sz w:val="28"/>
          <w:szCs w:val="28"/>
          <w:rtl/>
          <w:lang w:bidi="fa-IR"/>
        </w:rPr>
        <w:t xml:space="preserve">ه عدم افشای اطلاعات 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و </w:t>
      </w:r>
      <w:r w:rsidRPr="008B7203">
        <w:rPr>
          <w:rFonts w:cstheme="minorHAnsi"/>
          <w:b/>
          <w:bCs/>
          <w:sz w:val="28"/>
          <w:szCs w:val="28"/>
          <w:rtl/>
          <w:lang w:bidi="fa-IR"/>
        </w:rPr>
        <w:t>عدم رقابت</w:t>
      </w:r>
    </w:p>
    <w:p w:rsidR="008B7203" w:rsidRDefault="008B7203" w:rsidP="008B7203">
      <w:pPr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</w:p>
    <w:p w:rsidR="008B7203" w:rsidRDefault="008B7203" w:rsidP="008B7203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>مقدمه</w:t>
      </w:r>
    </w:p>
    <w:p w:rsidR="008B7203" w:rsidRDefault="008B7203" w:rsidP="008B7203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 تفاهم نامه در راستای ماده 10 قانونی مدنی ، ماده 64 قانون تجارت الکترونیکی مصوب 17/10/1382 و ماده 6 قانون حمایت از پدیدآورندگان نرم افزارهای رایانه ای مصوب 04/10/1379 مجلس شورای اسلامی ایران ، میان طرفین زیر در خصوص تعهد به عدم رقابت و رعایت محرمانگی اطلاعات در تاریخ ...................... منعقد گردید.</w:t>
      </w:r>
    </w:p>
    <w:p w:rsidR="008B7203" w:rsidRDefault="008B7203" w:rsidP="008B7203">
      <w:pPr>
        <w:bidi/>
        <w:rPr>
          <w:rFonts w:cstheme="minorHAnsi"/>
          <w:sz w:val="24"/>
          <w:szCs w:val="24"/>
          <w:rtl/>
          <w:lang w:bidi="fa-IR"/>
        </w:rPr>
      </w:pPr>
    </w:p>
    <w:p w:rsidR="008B7203" w:rsidRDefault="008B7203" w:rsidP="008B7203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 w:rsidRPr="008B7203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1 </w:t>
      </w:r>
      <w:r w:rsidRPr="008B7203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8B7203">
        <w:rPr>
          <w:rFonts w:cstheme="minorHAnsi" w:hint="cs"/>
          <w:b/>
          <w:bCs/>
          <w:sz w:val="28"/>
          <w:szCs w:val="28"/>
          <w:rtl/>
          <w:lang w:bidi="fa-IR"/>
        </w:rPr>
        <w:t xml:space="preserve"> طرفین تفاهم </w:t>
      </w:r>
    </w:p>
    <w:p w:rsidR="008B7203" w:rsidRPr="008B7203" w:rsidRDefault="008B7203" w:rsidP="008B7203">
      <w:pPr>
        <w:bidi/>
        <w:rPr>
          <w:rFonts w:cstheme="minorHAnsi"/>
          <w:b/>
          <w:bCs/>
          <w:sz w:val="24"/>
          <w:szCs w:val="24"/>
          <w:rtl/>
          <w:lang w:bidi="fa-IR"/>
        </w:rPr>
      </w:pPr>
      <w:r w:rsidRPr="008B7203">
        <w:rPr>
          <w:rFonts w:cstheme="minorHAnsi" w:hint="cs"/>
          <w:b/>
          <w:bCs/>
          <w:sz w:val="24"/>
          <w:szCs w:val="24"/>
          <w:rtl/>
          <w:lang w:bidi="fa-IR"/>
        </w:rPr>
        <w:t>الف)</w:t>
      </w:r>
      <w:r w:rsidRPr="008B7203">
        <w:rPr>
          <w:rFonts w:cstheme="minorHAnsi"/>
          <w:b/>
          <w:bCs/>
          <w:rtl/>
          <w:lang w:bidi="fa-IR"/>
        </w:rPr>
        <w:t xml:space="preserve"> </w:t>
      </w:r>
      <w:r w:rsidRPr="008B7203">
        <w:rPr>
          <w:rFonts w:cstheme="minorHAnsi" w:hint="cs"/>
          <w:b/>
          <w:bCs/>
          <w:sz w:val="24"/>
          <w:szCs w:val="24"/>
          <w:rtl/>
          <w:lang w:bidi="fa-IR"/>
        </w:rPr>
        <w:t xml:space="preserve">شرکت ایکاد ارتباطات دایان (دایان تکنولوژی) به شماره ثبت 5156 و شناسه ملی 14012609177 که از این پس شرکت خوانده میشود </w:t>
      </w:r>
    </w:p>
    <w:p w:rsidR="008B7203" w:rsidRDefault="008B7203" w:rsidP="008B7203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fa-IR"/>
        </w:rPr>
        <w:t>ب)</w:t>
      </w:r>
      <w:r>
        <w:rPr>
          <w:rFonts w:cstheme="minorHAnsi" w:hint="cs"/>
          <w:sz w:val="24"/>
          <w:szCs w:val="24"/>
          <w:rtl/>
          <w:lang w:bidi="fa-IR"/>
        </w:rPr>
        <w:t xml:space="preserve"> آقا/بانو .............................. فرزند..................... به شماره ملی .......................... که از این پس همکار نامیده میشود</w:t>
      </w:r>
    </w:p>
    <w:p w:rsidR="008B7203" w:rsidRPr="008B7203" w:rsidRDefault="008B7203" w:rsidP="008B7203">
      <w:pPr>
        <w:bidi/>
        <w:rPr>
          <w:rFonts w:cstheme="minorHAnsi"/>
          <w:sz w:val="28"/>
          <w:szCs w:val="28"/>
          <w:rtl/>
          <w:lang w:bidi="fa-IR"/>
        </w:rPr>
      </w:pPr>
    </w:p>
    <w:p w:rsidR="008B7203" w:rsidRDefault="008B7203" w:rsidP="008B7203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 w:rsidRPr="008B7203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2 </w:t>
      </w:r>
      <w:r w:rsidRPr="008B7203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8B7203">
        <w:rPr>
          <w:rFonts w:cstheme="minorHAnsi" w:hint="cs"/>
          <w:b/>
          <w:bCs/>
          <w:sz w:val="28"/>
          <w:szCs w:val="28"/>
          <w:rtl/>
          <w:lang w:bidi="fa-IR"/>
        </w:rPr>
        <w:t xml:space="preserve"> مفهوم تفاهم نامه</w:t>
      </w:r>
    </w:p>
    <w:p w:rsidR="008B7203" w:rsidRDefault="008B7203" w:rsidP="008B7203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موضوع تفاهم عبارتست از تعهد به حفظ محرمانگی و عدم تحصیل غیر قانونی اسرار تجاری و اقتصادی شرکت توسط همکار برای خود و یا افشای آن برای اشخاص ثالث به هرنحو از طریق کلیه اطلاعاتی که طرفین به صورت رسمی و یا غیر رسمی مکتوب و یا شفاهی یا الکترونیکی یا دیگر اشکال در اختیار یکدیگر قرار میدهند که عبارتند از هر نوع اطلاعات مرتبط با شرکت مانند و نه محدود به</w:t>
      </w:r>
    </w:p>
    <w:p w:rsidR="008B7203" w:rsidRDefault="007552B3" w:rsidP="008B7203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اطلاعات فنی شامل حقوق کپی رایت ، مالکیت معنوی ، دانش فنی ، برنامه های نرم افزاری ، ایده وطرح های محصولات جدید و قدیم ، اسناد ، معماری نرم افزار ، ابزار و روشها ، تکنیک ها و فرایندها ، محصولات منتشر نشده </w:t>
      </w:r>
    </w:p>
    <w:p w:rsidR="007552B3" w:rsidRDefault="007552B3" w:rsidP="007552B3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اطلاعات غیر فنی و مرتبط با کسب و کار شرکت شامل قرارداد ها ، طرح ها و استراتژی های کسب و کار ، امور مالی ، داده ها و اطلاعات مالی و حسابداری ، برنامه های بازاریابی ، روش های انجما تجارت و داد و ستد ، فهرست مشتریان ، طرح های تجاری است.</w:t>
      </w:r>
    </w:p>
    <w:p w:rsidR="007552B3" w:rsidRDefault="007552B3" w:rsidP="007552B3">
      <w:pPr>
        <w:pStyle w:val="ListParagraph"/>
        <w:bidi/>
        <w:rPr>
          <w:rFonts w:cstheme="minorHAnsi"/>
          <w:sz w:val="24"/>
          <w:szCs w:val="24"/>
          <w:lang w:bidi="fa-IR"/>
        </w:rPr>
      </w:pPr>
    </w:p>
    <w:p w:rsidR="007552B3" w:rsidRDefault="007552B3" w:rsidP="007552B3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 w:rsidRPr="007552B3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3 </w:t>
      </w:r>
      <w:r w:rsidRPr="007552B3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7552B3">
        <w:rPr>
          <w:rFonts w:cstheme="minorHAnsi" w:hint="cs"/>
          <w:b/>
          <w:bCs/>
          <w:sz w:val="28"/>
          <w:szCs w:val="28"/>
          <w:rtl/>
          <w:lang w:bidi="fa-IR"/>
        </w:rPr>
        <w:t xml:space="preserve"> تعهدات همکار </w:t>
      </w:r>
    </w:p>
    <w:p w:rsidR="007552B3" w:rsidRDefault="007552B3" w:rsidP="007552B3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 اذعان میدارد که به اهمیت اطلاعاتی که به هر نحو از طریق شرکت در اختیار او قرار میگیرد، واقف است و این اطلاعات نزد او امانت محسوب میشود و هرگونه افشا و یا ارئه اطلاعات بدون اخذ مجوز کتبی از شرکت به منزله خیانت در امانت محسوب میشود.</w:t>
      </w:r>
    </w:p>
    <w:p w:rsidR="007552B3" w:rsidRDefault="007552B3" w:rsidP="007552B3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همکار تمام مکانیزم های لازم جهت محافظت از نشت اطلاعات ذکر شده را اجرا خواهد نمود و آنها را در هیچ صورت به غیر ، افشا و منتشر نمیکند و بدون اخذ مجوز کتبی از شرکت از آنها بصورت شخصی استفاده نمی </w:t>
      </w:r>
      <w:bookmarkStart w:id="0" w:name="_GoBack"/>
      <w:bookmarkEnd w:id="0"/>
      <w:r>
        <w:rPr>
          <w:rFonts w:cstheme="minorHAnsi" w:hint="cs"/>
          <w:sz w:val="24"/>
          <w:szCs w:val="24"/>
          <w:rtl/>
          <w:lang w:bidi="fa-IR"/>
        </w:rPr>
        <w:t>نماید و آنها را با دیگر سازمانها ، شرکت های دیگر و اشخاص ثالث و به اشتراک نمیگذارد.</w:t>
      </w:r>
    </w:p>
    <w:p w:rsidR="007552B3" w:rsidRDefault="007552B3" w:rsidP="007552B3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lastRenderedPageBreak/>
        <w:t xml:space="preserve">همکار اطلاعات مذکور را صرفا در جهت اجرای وظایف خود وفق قرارداد فی مابین استفاده می نماید و از آنها برای استفاده های دیگر و یا بهره برداری شخصی ، بدون </w:t>
      </w:r>
      <w:r w:rsidR="0005425A">
        <w:rPr>
          <w:rFonts w:cstheme="minorHAnsi" w:hint="cs"/>
          <w:sz w:val="24"/>
          <w:szCs w:val="24"/>
          <w:rtl/>
          <w:lang w:bidi="fa-IR"/>
        </w:rPr>
        <w:t>موافقت کتبی شرکت خودداری می نماید.</w:t>
      </w:r>
    </w:p>
    <w:p w:rsidR="0005425A" w:rsidRDefault="0005425A" w:rsidP="0005425A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همکاری در این زمینه تمام اقداماتی که برای حفظ اطلاعات محرمانه خود بکار می بندد را اتخاذ می نماید و درصورت قصور و افشای اطلاعات مذکور ، مسئول شناخته خواهد شد و شرکت حق خود را جهت پیگیری های حقوقی مجاز میداند.</w:t>
      </w:r>
    </w:p>
    <w:p w:rsidR="0005425A" w:rsidRDefault="0005425A" w:rsidP="0005425A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 تعهد می نماید به محض مشخص شدن هر گونه افشای بی مورد و استفاده غیر مجاز از اطلاعات ، بی درنگ تدابیر منطقی لازم را برای پیشگیری و ادامه آن اتخاذ و طرف دیگر را از موضوع افشاء مطلع نمایند.</w:t>
      </w:r>
    </w:p>
    <w:p w:rsidR="0005425A" w:rsidRDefault="0005425A" w:rsidP="0005425A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همکاری با امضای این تفاهم قبول نموده است که هر نوع خسارتی که در پی قصور او و افشای اطلاعات مذکور پدید آید ، قابل پیگری است و طرف افشا کننده متعهد به جبران خسارت میباشد و شرکت پیگیری های حقوقی و قضایی را دنبال خواهد نمود.</w:t>
      </w:r>
    </w:p>
    <w:p w:rsidR="0005425A" w:rsidRDefault="0005425A" w:rsidP="0005425A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 اذعان نمود، هدف از استخدام همکار و انعقاد قرارداد فی مابین با شرکت ، اجرای امور محول شده به او میباشد و امور شامل و نه محدود به انجام تحقیق و توسعه ، تحلیل ، بررسی و اجرای امور فنی ، مشاوره ،ارائه گزارشات ، آماده سازی طرح تجاری ، اسناد فنی و غیرفنی ، تولید و توسعه ، پیاده سازی ، ارتقا یا بهبود برنامه های نرم افزاری و انواع ابزارها و شرکت در جلسات بوده و تمامی دستاوردهای اجرای آنها جزء موضوع قرارداد فی مابین است و تمامی حقوق مادی ومعنوی مربوط به حق تغییر و توسعه آنها متعلق به شرکت است و همکار از اشتراک گذاری آنها با اشخاص ثالث ویا استفاده شخصی بدون مجوز کتبی شرکت خودداری می نماید.</w:t>
      </w:r>
    </w:p>
    <w:p w:rsidR="0005425A" w:rsidRDefault="0005425A" w:rsidP="0005425A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 ملتزم است در خاتمه همکاری ، تمام اطلاعات مربوط به موضوع تعهد را به طرف دیگر بازگرداند و در سمت خود امحا نماید.</w:t>
      </w:r>
    </w:p>
    <w:p w:rsidR="0005425A" w:rsidRDefault="0005425A" w:rsidP="0005425A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همکار متعهد میگردد در طول قرارداد فی مابین ، از انجام هرگونه فعالیت مستقیم و غیر مستقیم که به نحوی مربتط با رقابت با شرکت است (اشتغال به کار ، راه اندازی کسب و کار ، همکاری در پروژه های مشابه ، مشاوره ، استفاده از علامت / نام تجاری مشابه و ارائه اطلاعات مذکور به اشخاص </w:t>
      </w:r>
      <w:r w:rsidR="008B74B8">
        <w:rPr>
          <w:rFonts w:cstheme="minorHAnsi" w:hint="cs"/>
          <w:sz w:val="24"/>
          <w:szCs w:val="24"/>
          <w:rtl/>
          <w:lang w:bidi="fa-IR"/>
        </w:rPr>
        <w:t>ثالث) خودداری نماید.</w:t>
      </w:r>
    </w:p>
    <w:p w:rsidR="008B74B8" w:rsidRDefault="008B74B8" w:rsidP="008B74B8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 w:rsidRPr="008B74B8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4 </w:t>
      </w:r>
      <w:r w:rsidRPr="008B74B8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8B74B8">
        <w:rPr>
          <w:rFonts w:cstheme="minorHAnsi" w:hint="cs"/>
          <w:b/>
          <w:bCs/>
          <w:sz w:val="28"/>
          <w:szCs w:val="28"/>
          <w:rtl/>
          <w:lang w:bidi="fa-IR"/>
        </w:rPr>
        <w:t xml:space="preserve"> شمول تفاهم </w:t>
      </w:r>
    </w:p>
    <w:p w:rsidR="008B74B8" w:rsidRDefault="008B74B8" w:rsidP="008B74B8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 تفاهم تمام مکاتبات و ارتباطات میان طرفین را دربرمیگیرد . طرفین علم دارند که تعهدات آنان تا سه سال پس از پایان هرگونه ارتباطی میان طرفین معتبر و لازم الاتباع است.</w:t>
      </w:r>
    </w:p>
    <w:p w:rsidR="008B74B8" w:rsidRDefault="008B74B8" w:rsidP="008B74B8">
      <w:pPr>
        <w:bidi/>
        <w:rPr>
          <w:rFonts w:cstheme="minorHAnsi"/>
          <w:sz w:val="24"/>
          <w:szCs w:val="24"/>
          <w:rtl/>
          <w:lang w:bidi="fa-IR"/>
        </w:rPr>
      </w:pPr>
    </w:p>
    <w:p w:rsidR="008B74B8" w:rsidRDefault="008B74B8" w:rsidP="008B74B8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 w:rsidRPr="008B74B8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5 </w:t>
      </w:r>
      <w:r w:rsidRPr="008B74B8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8B74B8">
        <w:rPr>
          <w:rFonts w:cstheme="minorHAnsi" w:hint="cs"/>
          <w:b/>
          <w:bCs/>
          <w:sz w:val="28"/>
          <w:szCs w:val="28"/>
          <w:rtl/>
          <w:lang w:bidi="fa-IR"/>
        </w:rPr>
        <w:t xml:space="preserve"> قانون حاکم</w:t>
      </w:r>
    </w:p>
    <w:p w:rsidR="008B74B8" w:rsidRDefault="008B74B8" w:rsidP="008B74B8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 تفاهم در تمام ابعاد و جوانب ، مشمول قوانین و مقررات لازم الاتباع و لازم الاجرا در جمهوری اسلامی ایران است.</w:t>
      </w:r>
    </w:p>
    <w:p w:rsidR="008B74B8" w:rsidRDefault="008B74B8" w:rsidP="008B74B8">
      <w:pPr>
        <w:bidi/>
        <w:rPr>
          <w:rFonts w:cstheme="minorHAnsi"/>
          <w:sz w:val="24"/>
          <w:szCs w:val="24"/>
          <w:rtl/>
          <w:lang w:bidi="fa-IR"/>
        </w:rPr>
      </w:pPr>
    </w:p>
    <w:p w:rsidR="008B74B8" w:rsidRDefault="008B74B8" w:rsidP="008B74B8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 w:rsidRPr="008B74B8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6 </w:t>
      </w:r>
      <w:r w:rsidRPr="008B74B8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8B74B8">
        <w:rPr>
          <w:rFonts w:cstheme="minorHAnsi" w:hint="cs"/>
          <w:b/>
          <w:bCs/>
          <w:sz w:val="28"/>
          <w:szCs w:val="28"/>
          <w:rtl/>
          <w:lang w:bidi="fa-IR"/>
        </w:rPr>
        <w:t xml:space="preserve"> حل فصل اختلافات</w:t>
      </w:r>
    </w:p>
    <w:p w:rsidR="008B74B8" w:rsidRDefault="008B74B8" w:rsidP="008B74B8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 اذعان نمود ، در صورت تخلف از این تفاهم نامه ، متعهد است کلیه خسارات وارده از محل مذکور به شرکت را بر اساس نظرکارشناس رسمی دادگستری جبران نماید.</w:t>
      </w:r>
    </w:p>
    <w:p w:rsidR="00787B27" w:rsidRDefault="008B74B8" w:rsidP="00787B27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کلیه اختلافات و دعاوی ناشی از این تفاهم و یا راجع به آن از جمله انعقاد ، اعتبار ، فسخ ، نقض ، تفسیر یا اجرای آن به مرکز داوری رسمی جمهوری اسلامی ایران ، ارجاع میگردد</w:t>
      </w:r>
      <w:r w:rsidR="00787B27">
        <w:rPr>
          <w:rFonts w:cstheme="minorHAnsi" w:hint="cs"/>
          <w:sz w:val="24"/>
          <w:szCs w:val="24"/>
          <w:rtl/>
          <w:lang w:bidi="fa-IR"/>
        </w:rPr>
        <w:t>که حکم مربوطه لازم الاجراء خواهد بود.</w:t>
      </w:r>
    </w:p>
    <w:p w:rsidR="00787B27" w:rsidRPr="00787B27" w:rsidRDefault="00787B27" w:rsidP="00787B27">
      <w:pPr>
        <w:bidi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787B27">
        <w:rPr>
          <w:rFonts w:cstheme="minorHAnsi" w:hint="cs"/>
          <w:b/>
          <w:bCs/>
          <w:sz w:val="28"/>
          <w:szCs w:val="28"/>
          <w:rtl/>
          <w:lang w:bidi="fa-IR"/>
        </w:rPr>
        <w:t>طرفین این تفاهم را بمدت سه سال پس از خاتمه همکاری لازم الاتباع و اجرایی نمودند</w:t>
      </w:r>
    </w:p>
    <w:p w:rsidR="008B7203" w:rsidRPr="008B7203" w:rsidRDefault="008B7203" w:rsidP="008B7203">
      <w:pPr>
        <w:bidi/>
        <w:rPr>
          <w:rFonts w:cstheme="minorHAnsi"/>
          <w:sz w:val="24"/>
          <w:szCs w:val="24"/>
          <w:lang w:bidi="fa-IR"/>
        </w:rPr>
      </w:pPr>
    </w:p>
    <w:sectPr w:rsidR="008B7203" w:rsidRPr="008B72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92" w:rsidRDefault="005D4492" w:rsidP="00554289">
      <w:pPr>
        <w:spacing w:after="0" w:line="240" w:lineRule="auto"/>
      </w:pPr>
      <w:r>
        <w:separator/>
      </w:r>
    </w:p>
  </w:endnote>
  <w:endnote w:type="continuationSeparator" w:id="0">
    <w:p w:rsidR="005D4492" w:rsidRDefault="005D4492" w:rsidP="0055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89" w:rsidRPr="00554289" w:rsidRDefault="00554289" w:rsidP="00554289">
    <w:pPr>
      <w:pStyle w:val="Footer"/>
      <w:jc w:val="center"/>
      <w:rPr>
        <w:rFonts w:cstheme="minorHAnsi"/>
        <w:b/>
        <w:bCs/>
        <w:sz w:val="28"/>
        <w:szCs w:val="28"/>
        <w:lang w:bidi="fa-IR"/>
      </w:rPr>
    </w:pPr>
    <w:r w:rsidRPr="00554289">
      <w:rPr>
        <w:rFonts w:cstheme="minorHAnsi"/>
        <w:b/>
        <w:bCs/>
        <w:sz w:val="28"/>
        <w:szCs w:val="28"/>
        <w:rtl/>
        <w:lang w:bidi="fa-IR"/>
      </w:rPr>
      <w:t>شرکت                                       همکار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92" w:rsidRDefault="005D4492" w:rsidP="00554289">
      <w:pPr>
        <w:spacing w:after="0" w:line="240" w:lineRule="auto"/>
      </w:pPr>
      <w:r>
        <w:separator/>
      </w:r>
    </w:p>
  </w:footnote>
  <w:footnote w:type="continuationSeparator" w:id="0">
    <w:p w:rsidR="005D4492" w:rsidRDefault="005D4492" w:rsidP="0055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5881"/>
    <w:multiLevelType w:val="hybridMultilevel"/>
    <w:tmpl w:val="074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4AE7"/>
    <w:multiLevelType w:val="hybridMultilevel"/>
    <w:tmpl w:val="956A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03"/>
    <w:rsid w:val="0005425A"/>
    <w:rsid w:val="003F6B1F"/>
    <w:rsid w:val="00554289"/>
    <w:rsid w:val="005D4492"/>
    <w:rsid w:val="007552B3"/>
    <w:rsid w:val="00787B27"/>
    <w:rsid w:val="008B7203"/>
    <w:rsid w:val="008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87BF"/>
  <w15:chartTrackingRefBased/>
  <w15:docId w15:val="{6E5E56E1-C1D0-475F-800A-7FF1F611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89"/>
  </w:style>
  <w:style w:type="paragraph" w:styleId="Footer">
    <w:name w:val="footer"/>
    <w:basedOn w:val="Normal"/>
    <w:link w:val="FooterChar"/>
    <w:uiPriority w:val="99"/>
    <w:unhideWhenUsed/>
    <w:rsid w:val="0055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A255-B33A-40C2-B4D5-5D5493C2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bagheri</dc:creator>
  <cp:keywords/>
  <dc:description/>
  <cp:lastModifiedBy>elham bagheri</cp:lastModifiedBy>
  <cp:revision>3</cp:revision>
  <dcterms:created xsi:type="dcterms:W3CDTF">2024-09-25T12:24:00Z</dcterms:created>
  <dcterms:modified xsi:type="dcterms:W3CDTF">2024-09-25T13:27:00Z</dcterms:modified>
</cp:coreProperties>
</file>